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042F" w14:textId="77777777" w:rsidR="00844424" w:rsidRPr="0029537D" w:rsidRDefault="00844424" w:rsidP="00365084">
      <w:pPr>
        <w:adjustRightInd w:val="0"/>
        <w:snapToGrid w:val="0"/>
        <w:spacing w:afterLines="50" w:after="180"/>
        <w:jc w:val="center"/>
        <w:rPr>
          <w:rFonts w:ascii="標楷體" w:eastAsia="標楷體" w:hAnsi="標楷體"/>
          <w:b/>
          <w:bCs/>
          <w:position w:val="8"/>
          <w:sz w:val="32"/>
          <w:szCs w:val="32"/>
        </w:rPr>
      </w:pPr>
      <w:r w:rsidRPr="0029537D">
        <w:rPr>
          <w:rFonts w:ascii="標楷體" w:eastAsia="標楷體" w:hAnsi="標楷體" w:hint="eastAsia"/>
          <w:b/>
          <w:bCs/>
          <w:position w:val="8"/>
          <w:sz w:val="32"/>
          <w:szCs w:val="32"/>
        </w:rPr>
        <w:t>弘光科技大學產學聯盟合約書</w:t>
      </w:r>
    </w:p>
    <w:p w14:paraId="76A62E0D" w14:textId="3697AFB7" w:rsidR="00844424" w:rsidRPr="005D5F95" w:rsidRDefault="00365084" w:rsidP="002A10CD">
      <w:pPr>
        <w:adjustRightInd w:val="0"/>
        <w:snapToGrid w:val="0"/>
        <w:spacing w:line="360" w:lineRule="exact"/>
        <w:jc w:val="both"/>
        <w:rPr>
          <w:rFonts w:ascii="標楷體" w:eastAsia="標楷體" w:hAnsi="標楷體"/>
        </w:rPr>
      </w:pPr>
      <w:r w:rsidRPr="00365084">
        <w:rPr>
          <w:rFonts w:ascii="標楷體" w:eastAsia="標楷體" w:hAnsi="標楷體" w:hint="eastAsia"/>
        </w:rPr>
        <w:t>立約人</w:t>
      </w:r>
      <w:r w:rsidRPr="00365084">
        <w:rPr>
          <w:rFonts w:ascii="標楷體" w:eastAsia="標楷體" w:hAnsi="標楷體" w:hint="eastAsia"/>
          <w:u w:val="single"/>
        </w:rPr>
        <w:t xml:space="preserve">  </w:t>
      </w:r>
      <w:r w:rsidR="00FD50B9">
        <w:rPr>
          <w:rFonts w:ascii="標楷體" w:eastAsia="標楷體" w:hAnsi="標楷體" w:hint="eastAsia"/>
          <w:u w:val="single"/>
        </w:rPr>
        <w:t xml:space="preserve">             </w:t>
      </w:r>
      <w:r w:rsidRPr="00365084">
        <w:rPr>
          <w:rFonts w:ascii="標楷體" w:eastAsia="標楷體" w:hAnsi="標楷體" w:hint="eastAsia"/>
          <w:u w:val="single"/>
        </w:rPr>
        <w:t xml:space="preserve">   </w:t>
      </w:r>
      <w:r w:rsidRPr="00365084">
        <w:rPr>
          <w:rFonts w:ascii="標楷體" w:eastAsia="標楷體" w:hAnsi="標楷體" w:hint="eastAsia"/>
        </w:rPr>
        <w:t>（以下簡稱甲方）與弘光科技大學（以下簡稱乙方），茲</w:t>
      </w:r>
      <w:r w:rsidRPr="005D5F95">
        <w:rPr>
          <w:rFonts w:ascii="標楷體" w:eastAsia="標楷體" w:hAnsi="標楷體" w:hint="eastAsia"/>
        </w:rPr>
        <w:t>因</w:t>
      </w:r>
      <w:r w:rsidRPr="005D5F95">
        <w:rPr>
          <w:rFonts w:ascii="標楷體" w:eastAsia="標楷體" w:hAnsi="標楷體" w:cs="標楷體" w:hint="eastAsia"/>
        </w:rPr>
        <w:t>甲</w:t>
      </w:r>
      <w:r w:rsidRPr="005D5F95">
        <w:rPr>
          <w:rFonts w:ascii="標楷體" w:eastAsia="標楷體" w:hAnsi="標楷體" w:hint="eastAsia"/>
        </w:rPr>
        <w:t>方同意加入乙方已建立之核心技術，與相關之上中下游產業界建構產學聯盟(以下簡稱本聯盟)，就甲方加入乙方本聯盟，雙方特訂立本合約，並同意條款如下：</w:t>
      </w:r>
    </w:p>
    <w:p w14:paraId="6041A4A7" w14:textId="77777777" w:rsidR="00844424" w:rsidRPr="005D5F95" w:rsidRDefault="00844424" w:rsidP="002A10CD">
      <w:pPr>
        <w:numPr>
          <w:ilvl w:val="0"/>
          <w:numId w:val="1"/>
        </w:numPr>
        <w:adjustRightInd w:val="0"/>
        <w:snapToGrid w:val="0"/>
        <w:spacing w:line="360" w:lineRule="exact"/>
        <w:ind w:left="822" w:hanging="822"/>
        <w:rPr>
          <w:rFonts w:ascii="標楷體" w:eastAsia="標楷體" w:hAnsi="標楷體"/>
        </w:rPr>
      </w:pPr>
      <w:r w:rsidRPr="005D5F95">
        <w:rPr>
          <w:rFonts w:ascii="標楷體" w:eastAsia="標楷體" w:hAnsi="標楷體" w:hint="eastAsia"/>
        </w:rPr>
        <w:t>聯盟與會員</w:t>
      </w:r>
    </w:p>
    <w:p w14:paraId="5156854A" w14:textId="77777777" w:rsidR="00365084" w:rsidRPr="005D5F95" w:rsidRDefault="00844424" w:rsidP="002A10CD">
      <w:pPr>
        <w:pStyle w:val="a3"/>
        <w:numPr>
          <w:ilvl w:val="0"/>
          <w:numId w:val="2"/>
        </w:numPr>
        <w:adjustRightInd w:val="0"/>
        <w:snapToGrid w:val="0"/>
        <w:spacing w:line="360" w:lineRule="exact"/>
        <w:ind w:leftChars="0"/>
        <w:rPr>
          <w:rFonts w:ascii="標楷體" w:eastAsia="標楷體" w:hAnsi="標楷體"/>
        </w:rPr>
      </w:pPr>
      <w:r w:rsidRPr="005D5F95">
        <w:rPr>
          <w:rFonts w:ascii="標楷體" w:eastAsia="標楷體" w:hAnsi="標楷體" w:hint="eastAsia"/>
        </w:rPr>
        <w:t>甲方同意加入乙方設立之本聯盟，乙方同意接受甲方加入本聯盟為會員。</w:t>
      </w:r>
    </w:p>
    <w:p w14:paraId="7F4453ED" w14:textId="77777777" w:rsidR="00844424" w:rsidRPr="005D5F95" w:rsidRDefault="00844424" w:rsidP="002A10CD">
      <w:pPr>
        <w:pStyle w:val="a3"/>
        <w:numPr>
          <w:ilvl w:val="0"/>
          <w:numId w:val="2"/>
        </w:numPr>
        <w:adjustRightInd w:val="0"/>
        <w:snapToGrid w:val="0"/>
        <w:spacing w:line="360" w:lineRule="exact"/>
        <w:ind w:leftChars="0"/>
        <w:rPr>
          <w:rFonts w:ascii="標楷體" w:eastAsia="標楷體" w:hAnsi="標楷體"/>
        </w:rPr>
      </w:pPr>
      <w:r w:rsidRPr="005D5F95">
        <w:rPr>
          <w:rFonts w:ascii="標楷體" w:eastAsia="標楷體" w:hAnsi="標楷體" w:hint="eastAsia"/>
        </w:rPr>
        <w:t>甲方同意遵循本聯盟、</w:t>
      </w:r>
      <w:r w:rsidR="00365084" w:rsidRPr="005D5F95">
        <w:rPr>
          <w:rFonts w:ascii="標楷體" w:eastAsia="標楷體" w:hAnsi="標楷體" w:hint="eastAsia"/>
        </w:rPr>
        <w:t>乙方及行政院國家科學及技術委員會</w:t>
      </w:r>
      <w:r w:rsidR="00365084" w:rsidRPr="005D5F95">
        <w:rPr>
          <w:rFonts w:ascii="標楷體" w:eastAsia="標楷體" w:hAnsi="標楷體"/>
        </w:rPr>
        <w:t>(以下簡稱國科會</w:t>
      </w:r>
      <w:r w:rsidR="00365084" w:rsidRPr="005D5F95">
        <w:rPr>
          <w:rFonts w:ascii="標楷體" w:eastAsia="標楷體" w:hAnsi="標楷體" w:hint="eastAsia"/>
        </w:rPr>
        <w:t>)之相關法規</w:t>
      </w:r>
      <w:r w:rsidRPr="005D5F95">
        <w:rPr>
          <w:rFonts w:ascii="標楷體" w:eastAsia="標楷體" w:hAnsi="標楷體" w:hint="eastAsia"/>
        </w:rPr>
        <w:t>。</w:t>
      </w:r>
    </w:p>
    <w:p w14:paraId="7B54A873" w14:textId="77777777" w:rsidR="00844424" w:rsidRPr="005D5F95" w:rsidRDefault="00844424" w:rsidP="002A10CD">
      <w:pPr>
        <w:numPr>
          <w:ilvl w:val="0"/>
          <w:numId w:val="1"/>
        </w:numPr>
        <w:adjustRightInd w:val="0"/>
        <w:snapToGrid w:val="0"/>
        <w:spacing w:line="360" w:lineRule="exact"/>
        <w:ind w:left="822" w:hanging="822"/>
        <w:rPr>
          <w:rFonts w:ascii="標楷體" w:eastAsia="標楷體" w:hAnsi="標楷體"/>
        </w:rPr>
      </w:pPr>
      <w:r w:rsidRPr="005D5F95">
        <w:rPr>
          <w:rFonts w:ascii="標楷體" w:eastAsia="標楷體" w:hAnsi="標楷體" w:hint="eastAsia"/>
        </w:rPr>
        <w:t>會員資格</w:t>
      </w:r>
    </w:p>
    <w:p w14:paraId="79CF3FA1" w14:textId="77777777" w:rsidR="00844424" w:rsidRPr="005D5F95" w:rsidRDefault="00844424" w:rsidP="002A10CD">
      <w:pPr>
        <w:adjustRightInd w:val="0"/>
        <w:snapToGrid w:val="0"/>
        <w:spacing w:line="360" w:lineRule="exact"/>
        <w:ind w:left="840"/>
        <w:rPr>
          <w:rFonts w:ascii="標楷體" w:eastAsia="標楷體" w:hAnsi="標楷體"/>
        </w:rPr>
      </w:pPr>
      <w:r w:rsidRPr="005D5F95">
        <w:rPr>
          <w:rFonts w:ascii="標楷體" w:eastAsia="標楷體" w:hAnsi="標楷體" w:hint="eastAsia"/>
        </w:rPr>
        <w:t>甲方於本約依法</w:t>
      </w:r>
      <w:r w:rsidRPr="005D5F95">
        <w:rPr>
          <w:rFonts w:ascii="標楷體" w:eastAsia="標楷體" w:hAnsi="標楷體"/>
        </w:rPr>
        <w:t>簽訂後即取得本聯盟會員資格，其會員資格於簽約日起一年內有效。期滿時，甲方如續</w:t>
      </w:r>
      <w:r w:rsidRPr="005D5F95">
        <w:rPr>
          <w:rFonts w:ascii="標楷體" w:eastAsia="標楷體" w:hAnsi="標楷體" w:hint="eastAsia"/>
        </w:rPr>
        <w:t>繳年費則視同續約。</w:t>
      </w:r>
    </w:p>
    <w:p w14:paraId="1EC90D6F" w14:textId="77777777" w:rsidR="00844424" w:rsidRPr="005D5F95" w:rsidRDefault="00844424" w:rsidP="002A10CD">
      <w:pPr>
        <w:numPr>
          <w:ilvl w:val="0"/>
          <w:numId w:val="1"/>
        </w:numPr>
        <w:adjustRightInd w:val="0"/>
        <w:snapToGrid w:val="0"/>
        <w:spacing w:line="360" w:lineRule="exact"/>
        <w:rPr>
          <w:rFonts w:ascii="標楷體" w:eastAsia="標楷體" w:hAnsi="標楷體"/>
        </w:rPr>
      </w:pPr>
      <w:r w:rsidRPr="005D5F95">
        <w:rPr>
          <w:rFonts w:ascii="標楷體" w:eastAsia="標楷體" w:hAnsi="標楷體" w:hint="eastAsia"/>
        </w:rPr>
        <w:t>聯盟年費</w:t>
      </w:r>
    </w:p>
    <w:p w14:paraId="22151E3D" w14:textId="77777777" w:rsidR="00844424" w:rsidRPr="005D5F95" w:rsidRDefault="00844424" w:rsidP="002A10CD">
      <w:pPr>
        <w:adjustRightInd w:val="0"/>
        <w:snapToGrid w:val="0"/>
        <w:spacing w:line="360" w:lineRule="exact"/>
        <w:ind w:left="825"/>
        <w:rPr>
          <w:rFonts w:ascii="標楷體" w:eastAsia="標楷體" w:hAnsi="標楷體"/>
        </w:rPr>
      </w:pPr>
      <w:r w:rsidRPr="005D5F95">
        <w:rPr>
          <w:rFonts w:ascii="標楷體" w:eastAsia="標楷體" w:hAnsi="標楷體" w:hint="eastAsia"/>
        </w:rPr>
        <w:t>甲方同意給付乙方聯盟年費</w:t>
      </w:r>
    </w:p>
    <w:p w14:paraId="1F35C581" w14:textId="77777777" w:rsidR="00365084" w:rsidRPr="005D5F95" w:rsidRDefault="00365084" w:rsidP="002A10CD">
      <w:pPr>
        <w:numPr>
          <w:ilvl w:val="2"/>
          <w:numId w:val="1"/>
        </w:numPr>
        <w:adjustRightInd w:val="0"/>
        <w:snapToGrid w:val="0"/>
        <w:spacing w:line="360" w:lineRule="exact"/>
        <w:jc w:val="both"/>
        <w:rPr>
          <w:rFonts w:ascii="標楷體" w:eastAsia="標楷體" w:hAnsi="標楷體"/>
        </w:rPr>
      </w:pPr>
      <w:r w:rsidRPr="005D5F95">
        <w:rPr>
          <w:rFonts w:ascii="標楷體" w:eastAsia="標楷體" w:hAnsi="標楷體" w:hint="eastAsia"/>
        </w:rPr>
        <w:t>贊助會員：免年費，得自由捐贈經費。</w:t>
      </w:r>
    </w:p>
    <w:p w14:paraId="6CE6BA4E" w14:textId="77777777" w:rsidR="00365084" w:rsidRPr="00FD50B9" w:rsidRDefault="00365084" w:rsidP="002A10CD">
      <w:pPr>
        <w:numPr>
          <w:ilvl w:val="2"/>
          <w:numId w:val="1"/>
        </w:numPr>
        <w:adjustRightInd w:val="0"/>
        <w:snapToGrid w:val="0"/>
        <w:spacing w:line="360" w:lineRule="exact"/>
        <w:jc w:val="both"/>
        <w:rPr>
          <w:rFonts w:ascii="標楷體" w:eastAsia="標楷體" w:hAnsi="標楷體"/>
        </w:rPr>
      </w:pPr>
      <w:r w:rsidRPr="00FD50B9">
        <w:rPr>
          <w:rFonts w:ascii="標楷體" w:eastAsia="標楷體" w:hAnsi="標楷體" w:hint="eastAsia"/>
        </w:rPr>
        <w:t>白金會員：年費新臺幣1萬元以上、</w:t>
      </w:r>
      <w:r w:rsidRPr="00FD50B9">
        <w:rPr>
          <w:rFonts w:ascii="標楷體" w:eastAsia="標楷體" w:hAnsi="標楷體"/>
        </w:rPr>
        <w:t>未達</w:t>
      </w:r>
      <w:r w:rsidRPr="00FD50B9">
        <w:rPr>
          <w:rFonts w:ascii="標楷體" w:eastAsia="標楷體" w:hAnsi="標楷體" w:hint="eastAsia"/>
        </w:rPr>
        <w:t>5萬元。</w:t>
      </w:r>
    </w:p>
    <w:p w14:paraId="6A86375F" w14:textId="2A0038C0" w:rsidR="00365084" w:rsidRPr="00FD50B9" w:rsidRDefault="00365084" w:rsidP="00FD50B9">
      <w:pPr>
        <w:numPr>
          <w:ilvl w:val="2"/>
          <w:numId w:val="1"/>
        </w:numPr>
        <w:adjustRightInd w:val="0"/>
        <w:snapToGrid w:val="0"/>
        <w:spacing w:line="360" w:lineRule="exact"/>
        <w:jc w:val="both"/>
        <w:rPr>
          <w:rFonts w:ascii="標楷體" w:eastAsia="標楷體" w:hAnsi="標楷體"/>
        </w:rPr>
      </w:pPr>
      <w:r w:rsidRPr="00FD50B9">
        <w:rPr>
          <w:rFonts w:ascii="標楷體" w:eastAsia="標楷體" w:hAnsi="標楷體" w:hint="eastAsia"/>
        </w:rPr>
        <w:t>星鑽會員：年費新臺幣5萬元以上、</w:t>
      </w:r>
      <w:r w:rsidRPr="00FD50B9">
        <w:rPr>
          <w:rFonts w:ascii="標楷體" w:eastAsia="標楷體" w:hAnsi="標楷體"/>
        </w:rPr>
        <w:t>未達</w:t>
      </w:r>
      <w:r w:rsidRPr="00FD50B9">
        <w:rPr>
          <w:rFonts w:ascii="標楷體" w:eastAsia="標楷體" w:hAnsi="標楷體" w:hint="eastAsia"/>
        </w:rPr>
        <w:t>20萬元。</w:t>
      </w:r>
    </w:p>
    <w:p w14:paraId="3A072D3A" w14:textId="77777777" w:rsidR="00365084" w:rsidRPr="005D5F95" w:rsidRDefault="00365084" w:rsidP="002A10CD">
      <w:pPr>
        <w:numPr>
          <w:ilvl w:val="2"/>
          <w:numId w:val="1"/>
        </w:numPr>
        <w:adjustRightInd w:val="0"/>
        <w:snapToGrid w:val="0"/>
        <w:spacing w:line="360" w:lineRule="exact"/>
        <w:jc w:val="both"/>
        <w:rPr>
          <w:rFonts w:ascii="標楷體" w:eastAsia="標楷體" w:hAnsi="標楷體"/>
        </w:rPr>
      </w:pPr>
      <w:r w:rsidRPr="005D5F95">
        <w:rPr>
          <w:rFonts w:ascii="標楷體" w:eastAsia="標楷體" w:hAnsi="標楷體" w:hint="eastAsia"/>
        </w:rPr>
        <w:t>尊榮會員：年費新臺幣20萬元。</w:t>
      </w:r>
    </w:p>
    <w:p w14:paraId="405ECB42" w14:textId="77777777" w:rsidR="00365084" w:rsidRPr="005D5F95" w:rsidRDefault="00365084" w:rsidP="002A10CD">
      <w:pPr>
        <w:numPr>
          <w:ilvl w:val="2"/>
          <w:numId w:val="1"/>
        </w:numPr>
        <w:adjustRightInd w:val="0"/>
        <w:snapToGrid w:val="0"/>
        <w:spacing w:line="360" w:lineRule="exact"/>
        <w:jc w:val="both"/>
        <w:rPr>
          <w:rFonts w:ascii="標楷體" w:eastAsia="標楷體" w:hAnsi="標楷體"/>
        </w:rPr>
      </w:pPr>
      <w:r w:rsidRPr="005D5F95">
        <w:rPr>
          <w:rFonts w:ascii="標楷體" w:eastAsia="標楷體" w:hAnsi="標楷體" w:hint="eastAsia"/>
        </w:rPr>
        <w:t>國際會員，年費美金3萬元。</w:t>
      </w:r>
    </w:p>
    <w:p w14:paraId="0FA87DDE" w14:textId="77777777" w:rsidR="00844424" w:rsidRPr="005D5F95" w:rsidRDefault="00844424" w:rsidP="002A10CD">
      <w:pPr>
        <w:adjustRightInd w:val="0"/>
        <w:snapToGrid w:val="0"/>
        <w:spacing w:line="360" w:lineRule="exact"/>
        <w:ind w:left="960"/>
        <w:rPr>
          <w:rFonts w:ascii="標楷體" w:eastAsia="標楷體" w:hAnsi="標楷體"/>
        </w:rPr>
      </w:pPr>
      <w:r w:rsidRPr="005D5F95">
        <w:rPr>
          <w:rFonts w:ascii="標楷體" w:eastAsia="標楷體" w:hAnsi="標楷體" w:hint="eastAsia"/>
        </w:rPr>
        <w:t>於簽約後一個月內將款項匯入</w:t>
      </w:r>
      <w:r w:rsidRPr="005D5F95">
        <w:rPr>
          <w:rFonts w:eastAsia="標楷體"/>
        </w:rPr>
        <w:t>乙方帳戶（戶名：弘光科技大學；金融機構名稱：中國信託銀行西屯分行；撥款帳號：</w:t>
      </w:r>
      <w:r w:rsidRPr="005D5F95">
        <w:rPr>
          <w:rFonts w:eastAsia="標楷體"/>
        </w:rPr>
        <w:t>1 6 0 5 4 0 0 1 5 0 2 6</w:t>
      </w:r>
      <w:r w:rsidRPr="005D5F95">
        <w:rPr>
          <w:rFonts w:eastAsia="標楷體"/>
        </w:rPr>
        <w:t>）</w:t>
      </w:r>
      <w:r w:rsidRPr="005D5F95">
        <w:rPr>
          <w:rFonts w:eastAsia="標楷體" w:hint="eastAsia"/>
        </w:rPr>
        <w:t>。乙方應於甲方支付聯盟年費之同時檢具收據給予甲方，年費一經給付，縱因合約終止或解除亦不退還。</w:t>
      </w:r>
    </w:p>
    <w:p w14:paraId="4DF16DC9" w14:textId="77777777" w:rsidR="00844424" w:rsidRPr="005D5F95" w:rsidRDefault="00844424" w:rsidP="002A10CD">
      <w:pPr>
        <w:numPr>
          <w:ilvl w:val="0"/>
          <w:numId w:val="1"/>
        </w:numPr>
        <w:adjustRightInd w:val="0"/>
        <w:snapToGrid w:val="0"/>
        <w:spacing w:line="360" w:lineRule="exact"/>
        <w:ind w:left="822" w:hanging="822"/>
        <w:rPr>
          <w:rFonts w:ascii="標楷體" w:eastAsia="標楷體" w:hAnsi="標楷體"/>
        </w:rPr>
      </w:pPr>
      <w:r w:rsidRPr="005D5F95">
        <w:rPr>
          <w:rFonts w:ascii="標楷體" w:eastAsia="標楷體" w:hAnsi="標楷體" w:hint="eastAsia"/>
        </w:rPr>
        <w:t>會員權利</w:t>
      </w:r>
    </w:p>
    <w:p w14:paraId="420DA471" w14:textId="77777777" w:rsidR="00844424" w:rsidRPr="005D5F95" w:rsidRDefault="00844424" w:rsidP="002A10CD">
      <w:pPr>
        <w:adjustRightInd w:val="0"/>
        <w:snapToGrid w:val="0"/>
        <w:spacing w:line="360" w:lineRule="exact"/>
        <w:ind w:left="822"/>
        <w:rPr>
          <w:rFonts w:ascii="標楷體" w:eastAsia="標楷體" w:hAnsi="標楷體"/>
        </w:rPr>
      </w:pPr>
      <w:r w:rsidRPr="005D5F95">
        <w:rPr>
          <w:rFonts w:ascii="標楷體" w:eastAsia="標楷體" w:hAnsi="標楷體" w:hint="eastAsia"/>
        </w:rPr>
        <w:t>甲方</w:t>
      </w:r>
      <w:r w:rsidR="00365084" w:rsidRPr="005D5F95">
        <w:rPr>
          <w:rFonts w:ascii="標楷體" w:eastAsia="標楷體" w:hAnsi="標楷體" w:hint="eastAsia"/>
        </w:rPr>
        <w:t>依據不同等級會員，在其會員資格有效期間享有乙方所提供的差別會員服務，各等級會員服務內容依據「弘光科技大學產學聯盟會員招募與服務原則」(附件一</w:t>
      </w:r>
      <w:r w:rsidR="00365084" w:rsidRPr="005D5F95">
        <w:rPr>
          <w:rFonts w:ascii="標楷體" w:eastAsia="標楷體" w:hAnsi="標楷體"/>
        </w:rPr>
        <w:t>)</w:t>
      </w:r>
      <w:r w:rsidR="00365084" w:rsidRPr="005D5F95">
        <w:rPr>
          <w:rFonts w:ascii="標楷體" w:eastAsia="標楷體" w:hAnsi="標楷體" w:hint="eastAsia"/>
        </w:rPr>
        <w:t>辦理。乙方輔導企業申請產學合作計畫，輔導服務媒合有成，可依約定另簽產學合作計畫。另外，年費得協商以代收轉付方式支付部份或全部金額</w:t>
      </w:r>
      <w:r w:rsidRPr="005D5F95">
        <w:rPr>
          <w:rFonts w:ascii="標楷體" w:eastAsia="標楷體" w:hAnsi="標楷體"/>
        </w:rPr>
        <w:t>。</w:t>
      </w:r>
    </w:p>
    <w:p w14:paraId="206A5686" w14:textId="77777777" w:rsidR="00844424" w:rsidRPr="005D5F95" w:rsidRDefault="00844424" w:rsidP="002A10CD">
      <w:pPr>
        <w:numPr>
          <w:ilvl w:val="0"/>
          <w:numId w:val="1"/>
        </w:numPr>
        <w:adjustRightInd w:val="0"/>
        <w:snapToGrid w:val="0"/>
        <w:spacing w:line="360" w:lineRule="exact"/>
        <w:ind w:left="822" w:hanging="822"/>
        <w:rPr>
          <w:rFonts w:ascii="標楷體" w:eastAsia="標楷體" w:hAnsi="標楷體"/>
        </w:rPr>
      </w:pPr>
      <w:r w:rsidRPr="005D5F95">
        <w:rPr>
          <w:rFonts w:ascii="標楷體" w:eastAsia="標楷體" w:hAnsi="標楷體" w:hint="eastAsia"/>
        </w:rPr>
        <w:t>保密義務</w:t>
      </w:r>
    </w:p>
    <w:p w14:paraId="2A86137F" w14:textId="77777777" w:rsidR="00844424" w:rsidRPr="005D5F95" w:rsidRDefault="00844424" w:rsidP="002A10CD">
      <w:pPr>
        <w:pStyle w:val="a3"/>
        <w:numPr>
          <w:ilvl w:val="0"/>
          <w:numId w:val="3"/>
        </w:numPr>
        <w:adjustRightInd w:val="0"/>
        <w:snapToGrid w:val="0"/>
        <w:spacing w:line="360" w:lineRule="exact"/>
        <w:ind w:leftChars="0" w:left="1304" w:hanging="482"/>
        <w:rPr>
          <w:rFonts w:ascii="標楷體" w:eastAsia="標楷體" w:hAnsi="標楷體"/>
        </w:rPr>
      </w:pPr>
      <w:r w:rsidRPr="005D5F95">
        <w:rPr>
          <w:rFonts w:ascii="標楷體" w:eastAsia="標楷體" w:hAnsi="標楷體" w:hint="eastAsia"/>
        </w:rPr>
        <w:t>甲乙雙方因參與第四條所述之合作項目而知悉或持有與合作項目相關之機密文件或資訊時，對於前述文件或資訊具有保密之義務。</w:t>
      </w:r>
    </w:p>
    <w:p w14:paraId="74A6A72E" w14:textId="77777777" w:rsidR="00844424" w:rsidRPr="005D5F95" w:rsidRDefault="00844424" w:rsidP="002A10CD">
      <w:pPr>
        <w:pStyle w:val="a3"/>
        <w:numPr>
          <w:ilvl w:val="0"/>
          <w:numId w:val="3"/>
        </w:numPr>
        <w:adjustRightInd w:val="0"/>
        <w:snapToGrid w:val="0"/>
        <w:spacing w:line="360" w:lineRule="exact"/>
        <w:ind w:leftChars="0" w:left="1304" w:hanging="482"/>
        <w:rPr>
          <w:rFonts w:ascii="標楷體" w:eastAsia="標楷體" w:hAnsi="標楷體"/>
        </w:rPr>
      </w:pPr>
      <w:r w:rsidRPr="005D5F95">
        <w:rPr>
          <w:rFonts w:ascii="標楷體" w:eastAsia="標楷體" w:hAnsi="標楷體" w:hint="eastAsia"/>
        </w:rPr>
        <w:t>甲乙雙方應確認參與本聯盟之相關研究人員知悉本合約之保密義務。</w:t>
      </w:r>
    </w:p>
    <w:p w14:paraId="38688AD2" w14:textId="77777777" w:rsidR="00844424" w:rsidRPr="005D5F95" w:rsidRDefault="00844424" w:rsidP="002A10CD">
      <w:pPr>
        <w:numPr>
          <w:ilvl w:val="0"/>
          <w:numId w:val="1"/>
        </w:numPr>
        <w:adjustRightInd w:val="0"/>
        <w:snapToGrid w:val="0"/>
        <w:spacing w:line="360" w:lineRule="exact"/>
        <w:ind w:left="822" w:hanging="822"/>
        <w:rPr>
          <w:rFonts w:ascii="標楷體" w:eastAsia="標楷體" w:hAnsi="標楷體"/>
        </w:rPr>
      </w:pPr>
      <w:r w:rsidRPr="005D5F95">
        <w:rPr>
          <w:rFonts w:ascii="標楷體" w:eastAsia="標楷體" w:hAnsi="標楷體" w:hint="eastAsia"/>
        </w:rPr>
        <w:t>智財權歸屬</w:t>
      </w:r>
    </w:p>
    <w:p w14:paraId="1DA25E8D" w14:textId="77777777" w:rsidR="00844424" w:rsidRPr="005D5F95" w:rsidRDefault="00844424" w:rsidP="002A10CD">
      <w:pPr>
        <w:adjustRightInd w:val="0"/>
        <w:snapToGrid w:val="0"/>
        <w:spacing w:line="360" w:lineRule="exact"/>
        <w:ind w:left="822"/>
        <w:rPr>
          <w:rFonts w:eastAsia="標楷體"/>
        </w:rPr>
      </w:pPr>
      <w:r w:rsidRPr="005D5F95">
        <w:rPr>
          <w:rFonts w:ascii="標楷體" w:eastAsia="標楷體" w:hAnsi="標楷體" w:hint="eastAsia"/>
        </w:rPr>
        <w:t>因本合約衍生之合作項目所獲得之研發成果(以下簡稱本成果)歸屬，除經</w:t>
      </w:r>
      <w:r w:rsidR="00365084" w:rsidRPr="005D5F95">
        <w:rPr>
          <w:rFonts w:ascii="標楷體" w:eastAsia="標楷體" w:hAnsi="標楷體" w:hint="eastAsia"/>
        </w:rPr>
        <w:t>國科會</w:t>
      </w:r>
      <w:r w:rsidRPr="005D5F95">
        <w:rPr>
          <w:rFonts w:ascii="標楷體" w:eastAsia="標楷體" w:hAnsi="標楷體" w:hint="eastAsia"/>
        </w:rPr>
        <w:t>認定歸屬該部所有者或另有契約約定外，全部歸屬及相關衍生費用由甲乙雙方另以契約</w:t>
      </w:r>
      <w:r w:rsidRPr="005D5F95">
        <w:rPr>
          <w:rFonts w:eastAsia="標楷體" w:hint="eastAsia"/>
        </w:rPr>
        <w:t>議定之。</w:t>
      </w:r>
    </w:p>
    <w:p w14:paraId="79120CE7" w14:textId="77777777" w:rsidR="00844424" w:rsidRPr="005D5F95" w:rsidRDefault="00844424" w:rsidP="002A10CD">
      <w:pPr>
        <w:numPr>
          <w:ilvl w:val="0"/>
          <w:numId w:val="1"/>
        </w:numPr>
        <w:adjustRightInd w:val="0"/>
        <w:snapToGrid w:val="0"/>
        <w:spacing w:line="360" w:lineRule="exact"/>
        <w:ind w:left="822" w:hanging="822"/>
        <w:rPr>
          <w:rFonts w:ascii="標楷體" w:eastAsia="標楷體" w:hAnsi="標楷體"/>
        </w:rPr>
      </w:pPr>
      <w:r w:rsidRPr="005D5F95">
        <w:rPr>
          <w:rFonts w:ascii="標楷體" w:eastAsia="標楷體" w:hAnsi="標楷體" w:hint="eastAsia"/>
        </w:rPr>
        <w:t>合約修改</w:t>
      </w:r>
    </w:p>
    <w:p w14:paraId="4485F746" w14:textId="77777777" w:rsidR="00844424" w:rsidRPr="005D5F95" w:rsidRDefault="00844424" w:rsidP="00365084">
      <w:pPr>
        <w:adjustRightInd w:val="0"/>
        <w:snapToGrid w:val="0"/>
        <w:spacing w:line="400" w:lineRule="exact"/>
        <w:ind w:left="822"/>
        <w:rPr>
          <w:rFonts w:ascii="標楷體" w:eastAsia="標楷體" w:hAnsi="標楷體"/>
        </w:rPr>
      </w:pPr>
      <w:r w:rsidRPr="005D5F95">
        <w:rPr>
          <w:rFonts w:ascii="標楷體" w:eastAsia="標楷體" w:hAnsi="標楷體" w:hint="eastAsia"/>
        </w:rPr>
        <w:t>本合約之修改或增刪，非經雙方以書面方式訂定，不生效力。</w:t>
      </w:r>
    </w:p>
    <w:p w14:paraId="626C0DEC" w14:textId="77777777" w:rsidR="00844424" w:rsidRPr="005D5F95" w:rsidRDefault="00844424" w:rsidP="00365084">
      <w:pPr>
        <w:numPr>
          <w:ilvl w:val="0"/>
          <w:numId w:val="1"/>
        </w:numPr>
        <w:adjustRightInd w:val="0"/>
        <w:snapToGrid w:val="0"/>
        <w:spacing w:line="400" w:lineRule="exact"/>
        <w:rPr>
          <w:rFonts w:ascii="標楷體" w:eastAsia="標楷體" w:hAnsi="標楷體"/>
        </w:rPr>
      </w:pPr>
      <w:r w:rsidRPr="005D5F95">
        <w:rPr>
          <w:rFonts w:ascii="標楷體" w:eastAsia="標楷體" w:hAnsi="標楷體" w:hint="eastAsia"/>
        </w:rPr>
        <w:t>合約終止</w:t>
      </w:r>
    </w:p>
    <w:p w14:paraId="665EFA3D" w14:textId="77777777" w:rsidR="00844424" w:rsidRPr="005D5F95" w:rsidRDefault="00844424" w:rsidP="002A10CD">
      <w:pPr>
        <w:adjustRightInd w:val="0"/>
        <w:snapToGrid w:val="0"/>
        <w:spacing w:line="360" w:lineRule="exact"/>
        <w:ind w:left="825"/>
        <w:rPr>
          <w:rFonts w:ascii="標楷體" w:eastAsia="標楷體" w:hAnsi="標楷體"/>
        </w:rPr>
      </w:pPr>
      <w:r w:rsidRPr="005D5F95">
        <w:rPr>
          <w:rFonts w:ascii="標楷體" w:eastAsia="標楷體" w:hAnsi="標楷體" w:hint="eastAsia"/>
        </w:rPr>
        <w:lastRenderedPageBreak/>
        <w:t>一、雙方於本合約有效期間內，得經雙方書面同意終止本合約。</w:t>
      </w:r>
    </w:p>
    <w:p w14:paraId="64B2D864" w14:textId="77777777" w:rsidR="00844424" w:rsidRPr="005D5F95" w:rsidRDefault="00844424" w:rsidP="002A10CD">
      <w:pPr>
        <w:adjustRightInd w:val="0"/>
        <w:snapToGrid w:val="0"/>
        <w:spacing w:line="360" w:lineRule="exact"/>
        <w:ind w:leftChars="343" w:left="1209" w:hangingChars="161" w:hanging="386"/>
        <w:rPr>
          <w:rFonts w:ascii="標楷體" w:eastAsia="標楷體" w:hAnsi="標楷體"/>
        </w:rPr>
      </w:pPr>
      <w:r w:rsidRPr="005D5F95">
        <w:rPr>
          <w:rFonts w:ascii="標楷體" w:eastAsia="標楷體" w:hAnsi="標楷體" w:hint="eastAsia"/>
        </w:rPr>
        <w:t>二、除本合約另有約定外，任何一方如違反或未履行本合約任一條款時，他方得以書面通知違反或未履行合約之一方於六十天內改善，逾期未改善者，本合約立即終止。</w:t>
      </w:r>
    </w:p>
    <w:p w14:paraId="3C245330" w14:textId="77777777" w:rsidR="00844424" w:rsidRPr="005D5F95" w:rsidRDefault="00844424" w:rsidP="002A10CD">
      <w:pPr>
        <w:numPr>
          <w:ilvl w:val="0"/>
          <w:numId w:val="1"/>
        </w:numPr>
        <w:adjustRightInd w:val="0"/>
        <w:snapToGrid w:val="0"/>
        <w:spacing w:line="360" w:lineRule="exact"/>
        <w:ind w:left="822" w:hanging="822"/>
        <w:rPr>
          <w:rFonts w:ascii="標楷體" w:eastAsia="標楷體" w:hAnsi="標楷體"/>
        </w:rPr>
      </w:pPr>
      <w:r w:rsidRPr="005D5F95">
        <w:rPr>
          <w:rFonts w:ascii="標楷體" w:eastAsia="標楷體" w:hAnsi="標楷體" w:hint="eastAsia"/>
        </w:rPr>
        <w:t>合約有效期間</w:t>
      </w:r>
    </w:p>
    <w:p w14:paraId="589830A0" w14:textId="1BD711D6" w:rsidR="00844424" w:rsidRPr="005D5F95" w:rsidRDefault="00844424" w:rsidP="002A10CD">
      <w:pPr>
        <w:adjustRightInd w:val="0"/>
        <w:snapToGrid w:val="0"/>
        <w:spacing w:line="360" w:lineRule="exact"/>
        <w:ind w:left="825"/>
        <w:rPr>
          <w:rFonts w:ascii="標楷體" w:eastAsia="標楷體" w:hAnsi="標楷體"/>
        </w:rPr>
      </w:pPr>
      <w:r w:rsidRPr="005D5F95">
        <w:rPr>
          <w:rFonts w:ascii="標楷體" w:eastAsia="標楷體" w:hAnsi="標楷體" w:hint="eastAsia"/>
        </w:rPr>
        <w:t>本合約有效期間為簽約日起一</w:t>
      </w:r>
      <w:r w:rsidRPr="00FD50B9">
        <w:rPr>
          <w:rFonts w:ascii="標楷體" w:eastAsia="標楷體" w:hAnsi="標楷體" w:hint="eastAsia"/>
        </w:rPr>
        <w:t>年(即</w:t>
      </w:r>
      <w:r w:rsidRPr="00FD50B9">
        <w:rPr>
          <w:rFonts w:ascii="標楷體" w:eastAsia="標楷體" w:hAnsi="標楷體" w:hint="eastAsia"/>
          <w:u w:val="single"/>
        </w:rPr>
        <w:t xml:space="preserve"> </w:t>
      </w:r>
      <w:r w:rsidR="00FD50B9" w:rsidRPr="00FD50B9">
        <w:rPr>
          <w:rFonts w:ascii="標楷體" w:eastAsia="標楷體" w:hAnsi="標楷體" w:hint="eastAsia"/>
          <w:u w:val="single"/>
        </w:rPr>
        <w:t xml:space="preserve">   </w:t>
      </w:r>
      <w:r w:rsidRPr="00FD50B9">
        <w:rPr>
          <w:rFonts w:ascii="標楷體" w:eastAsia="標楷體" w:hAnsi="標楷體" w:hint="eastAsia"/>
          <w:u w:val="single"/>
        </w:rPr>
        <w:t xml:space="preserve"> </w:t>
      </w:r>
      <w:r w:rsidRPr="00FD50B9">
        <w:rPr>
          <w:rFonts w:ascii="標楷體" w:eastAsia="標楷體" w:hAnsi="標楷體" w:hint="eastAsia"/>
        </w:rPr>
        <w:t>年</w:t>
      </w:r>
      <w:r w:rsidRPr="00FD50B9">
        <w:rPr>
          <w:rFonts w:ascii="標楷體" w:eastAsia="標楷體" w:hAnsi="標楷體" w:hint="eastAsia"/>
          <w:u w:val="single"/>
        </w:rPr>
        <w:t xml:space="preserve"> </w:t>
      </w:r>
      <w:r w:rsidR="00FD50B9" w:rsidRPr="00FD50B9">
        <w:rPr>
          <w:rFonts w:ascii="標楷體" w:eastAsia="標楷體" w:hAnsi="標楷體" w:hint="eastAsia"/>
          <w:u w:val="single"/>
        </w:rPr>
        <w:t xml:space="preserve">  </w:t>
      </w:r>
      <w:r w:rsidRPr="00FD50B9">
        <w:rPr>
          <w:rFonts w:ascii="標楷體" w:eastAsia="標楷體" w:hAnsi="標楷體" w:hint="eastAsia"/>
          <w:u w:val="single"/>
        </w:rPr>
        <w:t xml:space="preserve"> </w:t>
      </w:r>
      <w:r w:rsidRPr="00FD50B9">
        <w:rPr>
          <w:rFonts w:ascii="標楷體" w:eastAsia="標楷體" w:hAnsi="標楷體" w:hint="eastAsia"/>
        </w:rPr>
        <w:t>月</w:t>
      </w:r>
      <w:r w:rsidRPr="00FD50B9">
        <w:rPr>
          <w:rFonts w:ascii="標楷體" w:eastAsia="標楷體" w:hAnsi="標楷體" w:hint="eastAsia"/>
          <w:u w:val="single"/>
        </w:rPr>
        <w:t xml:space="preserve"> </w:t>
      </w:r>
      <w:r w:rsidR="00FD50B9" w:rsidRPr="00FD50B9">
        <w:rPr>
          <w:rFonts w:ascii="標楷體" w:eastAsia="標楷體" w:hAnsi="標楷體" w:hint="eastAsia"/>
          <w:u w:val="single"/>
        </w:rPr>
        <w:t xml:space="preserve"> </w:t>
      </w:r>
      <w:r w:rsidRPr="00FD50B9">
        <w:rPr>
          <w:rFonts w:ascii="標楷體" w:eastAsia="標楷體" w:hAnsi="標楷體" w:hint="eastAsia"/>
          <w:u w:val="single"/>
        </w:rPr>
        <w:t xml:space="preserve"> </w:t>
      </w:r>
      <w:r w:rsidRPr="00FD50B9">
        <w:rPr>
          <w:rFonts w:ascii="標楷體" w:eastAsia="標楷體" w:hAnsi="標楷體" w:hint="eastAsia"/>
        </w:rPr>
        <w:t>日至</w:t>
      </w:r>
      <w:r w:rsidRPr="00FD50B9">
        <w:rPr>
          <w:rFonts w:ascii="標楷體" w:eastAsia="標楷體" w:hAnsi="標楷體" w:hint="eastAsia"/>
          <w:u w:val="single"/>
        </w:rPr>
        <w:t xml:space="preserve"> </w:t>
      </w:r>
      <w:r w:rsidR="00FD50B9" w:rsidRPr="00FD50B9">
        <w:rPr>
          <w:rFonts w:ascii="標楷體" w:eastAsia="標楷體" w:hAnsi="標楷體" w:hint="eastAsia"/>
          <w:u w:val="single"/>
        </w:rPr>
        <w:t xml:space="preserve">   </w:t>
      </w:r>
      <w:r w:rsidRPr="00FD50B9">
        <w:rPr>
          <w:rFonts w:ascii="標楷體" w:eastAsia="標楷體" w:hAnsi="標楷體" w:hint="eastAsia"/>
          <w:u w:val="single"/>
        </w:rPr>
        <w:t xml:space="preserve"> </w:t>
      </w:r>
      <w:r w:rsidRPr="00FD50B9">
        <w:rPr>
          <w:rFonts w:ascii="標楷體" w:eastAsia="標楷體" w:hAnsi="標楷體" w:hint="eastAsia"/>
        </w:rPr>
        <w:t>年</w:t>
      </w:r>
      <w:r w:rsidRPr="00FD50B9">
        <w:rPr>
          <w:rFonts w:ascii="標楷體" w:eastAsia="標楷體" w:hAnsi="標楷體" w:hint="eastAsia"/>
          <w:u w:val="single"/>
        </w:rPr>
        <w:t xml:space="preserve"> </w:t>
      </w:r>
      <w:r w:rsidR="00FD50B9" w:rsidRPr="00FD50B9">
        <w:rPr>
          <w:rFonts w:ascii="標楷體" w:eastAsia="標楷體" w:hAnsi="標楷體" w:hint="eastAsia"/>
          <w:u w:val="single"/>
        </w:rPr>
        <w:t xml:space="preserve">  </w:t>
      </w:r>
      <w:r w:rsidRPr="00FD50B9">
        <w:rPr>
          <w:rFonts w:ascii="標楷體" w:eastAsia="標楷體" w:hAnsi="標楷體" w:hint="eastAsia"/>
          <w:u w:val="single"/>
        </w:rPr>
        <w:t xml:space="preserve"> </w:t>
      </w:r>
      <w:r w:rsidRPr="00FD50B9">
        <w:rPr>
          <w:rFonts w:ascii="標楷體" w:eastAsia="標楷體" w:hAnsi="標楷體" w:hint="eastAsia"/>
        </w:rPr>
        <w:t>月</w:t>
      </w:r>
      <w:r w:rsidRPr="00FD50B9">
        <w:rPr>
          <w:rFonts w:ascii="標楷體" w:eastAsia="標楷體" w:hAnsi="標楷體" w:hint="eastAsia"/>
          <w:u w:val="single"/>
        </w:rPr>
        <w:t xml:space="preserve"> </w:t>
      </w:r>
      <w:r w:rsidR="00FD50B9" w:rsidRPr="00FD50B9">
        <w:rPr>
          <w:rFonts w:ascii="標楷體" w:eastAsia="標楷體" w:hAnsi="標楷體" w:hint="eastAsia"/>
          <w:u w:val="single"/>
        </w:rPr>
        <w:t xml:space="preserve">  </w:t>
      </w:r>
      <w:r w:rsidRPr="00FD50B9">
        <w:rPr>
          <w:rFonts w:ascii="標楷體" w:eastAsia="標楷體" w:hAnsi="標楷體" w:hint="eastAsia"/>
        </w:rPr>
        <w:t>日)，</w:t>
      </w:r>
      <w:r w:rsidRPr="005D5F95">
        <w:rPr>
          <w:rFonts w:ascii="標楷體" w:eastAsia="標楷體" w:hAnsi="標楷體" w:hint="eastAsia"/>
        </w:rPr>
        <w:t>雙方若無異議得依第三條規定展延，不限展延次數。惟年費調整時，應依調整後之年費為準。</w:t>
      </w:r>
    </w:p>
    <w:p w14:paraId="618E624F" w14:textId="77777777" w:rsidR="00844424" w:rsidRPr="005D5F95" w:rsidRDefault="00844424" w:rsidP="002A10CD">
      <w:pPr>
        <w:numPr>
          <w:ilvl w:val="0"/>
          <w:numId w:val="1"/>
        </w:numPr>
        <w:adjustRightInd w:val="0"/>
        <w:snapToGrid w:val="0"/>
        <w:spacing w:line="360" w:lineRule="exact"/>
        <w:ind w:left="822" w:hanging="822"/>
        <w:rPr>
          <w:rFonts w:ascii="標楷體" w:eastAsia="標楷體" w:hAnsi="標楷體"/>
        </w:rPr>
      </w:pPr>
      <w:r w:rsidRPr="005D5F95">
        <w:rPr>
          <w:rFonts w:ascii="標楷體" w:eastAsia="標楷體" w:hAnsi="標楷體" w:hint="eastAsia"/>
        </w:rPr>
        <w:t>管轄法院</w:t>
      </w:r>
    </w:p>
    <w:p w14:paraId="2E5E5807" w14:textId="77777777" w:rsidR="00844424" w:rsidRPr="005D5F95" w:rsidRDefault="00844424" w:rsidP="002A10CD">
      <w:pPr>
        <w:adjustRightInd w:val="0"/>
        <w:snapToGrid w:val="0"/>
        <w:spacing w:line="360" w:lineRule="exact"/>
        <w:ind w:leftChars="342" w:left="847" w:hangingChars="11" w:hanging="26"/>
        <w:rPr>
          <w:rFonts w:ascii="標楷體" w:eastAsia="標楷體" w:hAnsi="標楷體"/>
        </w:rPr>
      </w:pPr>
      <w:r w:rsidRPr="005D5F95">
        <w:rPr>
          <w:rFonts w:ascii="標楷體" w:eastAsia="標楷體" w:hAnsi="標楷體" w:hint="eastAsia"/>
        </w:rPr>
        <w:t>關於本合約或因本合約而引起之糾紛，甲乙</w:t>
      </w:r>
      <w:r w:rsidRPr="005D5F95">
        <w:rPr>
          <w:rFonts w:ascii="標楷體" w:eastAsia="標楷體" w:hAnsi="標楷體"/>
        </w:rPr>
        <w:t>雙方同意以</w:t>
      </w:r>
      <w:r w:rsidRPr="005D5F95">
        <w:rPr>
          <w:rFonts w:ascii="標楷體" w:eastAsia="標楷體" w:hAnsi="標楷體" w:hint="eastAsia"/>
        </w:rPr>
        <w:t>誠信原則解決，如有訴訟之必要時，甲乙雙方同意以臺</w:t>
      </w:r>
      <w:r w:rsidRPr="005D5F95">
        <w:rPr>
          <w:rFonts w:ascii="標楷體" w:eastAsia="標楷體" w:hAnsi="標楷體"/>
        </w:rPr>
        <w:t>灣台中地方法院為第一審管轄法院。</w:t>
      </w:r>
    </w:p>
    <w:p w14:paraId="7463CA86" w14:textId="77777777" w:rsidR="00844424" w:rsidRPr="005D5F95" w:rsidRDefault="00844424" w:rsidP="002A10CD">
      <w:pPr>
        <w:tabs>
          <w:tab w:val="left" w:pos="851"/>
        </w:tabs>
        <w:adjustRightInd w:val="0"/>
        <w:snapToGrid w:val="0"/>
        <w:spacing w:line="360" w:lineRule="exact"/>
        <w:rPr>
          <w:rFonts w:ascii="標楷體" w:eastAsia="標楷體" w:hAnsi="標楷體"/>
        </w:rPr>
      </w:pPr>
      <w:r w:rsidRPr="005D5F95">
        <w:rPr>
          <w:rFonts w:ascii="標楷體" w:eastAsia="標楷體" w:hAnsi="標楷體" w:hint="eastAsia"/>
        </w:rPr>
        <w:t>第十一條 合約份數</w:t>
      </w:r>
    </w:p>
    <w:p w14:paraId="335D698C" w14:textId="77777777" w:rsidR="00844424" w:rsidRDefault="00844424" w:rsidP="002A10CD">
      <w:pPr>
        <w:adjustRightInd w:val="0"/>
        <w:snapToGrid w:val="0"/>
        <w:spacing w:line="360" w:lineRule="exact"/>
        <w:ind w:left="825"/>
        <w:rPr>
          <w:rFonts w:ascii="標楷體" w:eastAsia="標楷體" w:hAnsi="標楷體"/>
        </w:rPr>
      </w:pPr>
      <w:r w:rsidRPr="005D5F95">
        <w:rPr>
          <w:rFonts w:ascii="標楷體" w:eastAsia="標楷體" w:hAnsi="標楷體" w:hint="eastAsia"/>
        </w:rPr>
        <w:t>本合約書一式三份，由甲乙雙方及聯盟負責人各執乙份為憑。</w:t>
      </w:r>
    </w:p>
    <w:p w14:paraId="0C3DA705" w14:textId="77777777" w:rsidR="002A10CD" w:rsidRPr="005D5F95" w:rsidRDefault="002A10CD" w:rsidP="002A10CD">
      <w:pPr>
        <w:adjustRightInd w:val="0"/>
        <w:snapToGrid w:val="0"/>
        <w:spacing w:line="360" w:lineRule="exact"/>
        <w:ind w:left="825"/>
        <w:rPr>
          <w:rFonts w:ascii="標楷體" w:eastAsia="標楷體" w:hAnsi="標楷體"/>
        </w:rPr>
      </w:pPr>
    </w:p>
    <w:p w14:paraId="21A6E4DF" w14:textId="77777777" w:rsidR="00844424" w:rsidRPr="005D5F95" w:rsidRDefault="00844424" w:rsidP="002A10CD">
      <w:pPr>
        <w:spacing w:beforeLines="50" w:before="180" w:line="500" w:lineRule="exact"/>
        <w:rPr>
          <w:rFonts w:eastAsia="標楷體" w:hAnsi="標楷體"/>
        </w:rPr>
      </w:pPr>
      <w:r w:rsidRPr="005D5F95">
        <w:rPr>
          <w:rFonts w:eastAsia="標楷體" w:hAnsi="標楷體" w:hint="eastAsia"/>
        </w:rPr>
        <w:t>立約人</w:t>
      </w:r>
    </w:p>
    <w:p w14:paraId="1AA6FDA8" w14:textId="46527DD0" w:rsidR="00844424" w:rsidRPr="00FD50B9" w:rsidRDefault="00844424" w:rsidP="002A10CD">
      <w:pPr>
        <w:spacing w:line="500" w:lineRule="exact"/>
        <w:ind w:leftChars="352" w:left="850" w:hangingChars="2" w:hanging="5"/>
        <w:rPr>
          <w:rFonts w:eastAsia="標楷體"/>
          <w:noProof/>
        </w:rPr>
      </w:pPr>
      <w:r w:rsidRPr="00FD50B9">
        <w:rPr>
          <w:rFonts w:eastAsia="標楷體" w:hAnsi="標楷體" w:hint="eastAsia"/>
        </w:rPr>
        <w:t>甲</w:t>
      </w:r>
      <w:r w:rsidRPr="00FD50B9">
        <w:rPr>
          <w:rFonts w:eastAsia="標楷體" w:hAnsi="標楷體"/>
        </w:rPr>
        <w:t>方：</w:t>
      </w:r>
      <w:r w:rsidRPr="00FD50B9">
        <w:rPr>
          <w:rFonts w:eastAsia="標楷體"/>
          <w:noProof/>
        </w:rPr>
        <w:t xml:space="preserve"> </w:t>
      </w:r>
      <w:r w:rsidR="00370D46" w:rsidRPr="00FD50B9">
        <w:rPr>
          <w:rFonts w:ascii="標楷體" w:eastAsia="標楷體" w:hAnsi="標楷體" w:hint="eastAsia"/>
          <w:noProof/>
        </w:rPr>
        <w:t>○○○○</w:t>
      </w:r>
      <w:r w:rsidR="00DF24DC" w:rsidRPr="00FD50B9">
        <w:rPr>
          <w:rFonts w:ascii="標楷體" w:eastAsia="標楷體" w:hAnsi="標楷體" w:hint="eastAsia"/>
          <w:noProof/>
        </w:rPr>
        <w:t>股份有限公司</w:t>
      </w:r>
      <w:r w:rsidRPr="00FD50B9">
        <w:rPr>
          <w:rFonts w:ascii="標楷體" w:eastAsia="標楷體" w:hAnsi="標楷體" w:hint="eastAsia"/>
          <w:noProof/>
        </w:rPr>
        <w:t xml:space="preserve">                               (印信)</w:t>
      </w:r>
    </w:p>
    <w:p w14:paraId="135DC3D1" w14:textId="2FFE7785" w:rsidR="00844424" w:rsidRPr="00FD50B9" w:rsidRDefault="00844424" w:rsidP="002A10CD">
      <w:pPr>
        <w:spacing w:line="500" w:lineRule="exact"/>
        <w:ind w:leftChars="352" w:left="850" w:hangingChars="2" w:hanging="5"/>
        <w:rPr>
          <w:rFonts w:eastAsia="標楷體"/>
        </w:rPr>
      </w:pPr>
      <w:r w:rsidRPr="00FD50B9">
        <w:rPr>
          <w:rFonts w:eastAsia="標楷體"/>
        </w:rPr>
        <w:tab/>
      </w:r>
      <w:r w:rsidRPr="00FD50B9">
        <w:rPr>
          <w:rFonts w:eastAsia="標楷體" w:hAnsi="標楷體"/>
        </w:rPr>
        <w:t>代表人姓名：</w:t>
      </w:r>
      <w:r w:rsidR="00370D46" w:rsidRPr="00FD50B9">
        <w:rPr>
          <w:rFonts w:eastAsia="標楷體" w:hAnsi="標楷體" w:hint="eastAsia"/>
        </w:rPr>
        <w:t>○○○</w:t>
      </w:r>
      <w:r w:rsidR="00DF24DC" w:rsidRPr="00FD50B9">
        <w:rPr>
          <w:rFonts w:ascii="標楷體" w:eastAsia="標楷體" w:hAnsi="標楷體" w:hint="eastAsia"/>
          <w:noProof/>
        </w:rPr>
        <w:t xml:space="preserve">        </w:t>
      </w:r>
      <w:r w:rsidRPr="00FD50B9">
        <w:rPr>
          <w:rFonts w:ascii="標楷體" w:eastAsia="標楷體" w:hAnsi="標楷體" w:hint="eastAsia"/>
          <w:noProof/>
        </w:rPr>
        <w:t xml:space="preserve">                                (簽章)</w:t>
      </w:r>
    </w:p>
    <w:p w14:paraId="0F2DDBBB" w14:textId="48748EB0" w:rsidR="00844424" w:rsidRPr="00FD50B9" w:rsidRDefault="00844424" w:rsidP="002A10CD">
      <w:pPr>
        <w:spacing w:line="500" w:lineRule="exact"/>
        <w:ind w:leftChars="352" w:left="850" w:hangingChars="2" w:hanging="5"/>
        <w:rPr>
          <w:rFonts w:eastAsia="標楷體"/>
        </w:rPr>
      </w:pPr>
      <w:r w:rsidRPr="00FD50B9">
        <w:rPr>
          <w:rFonts w:eastAsia="標楷體"/>
        </w:rPr>
        <w:tab/>
      </w:r>
      <w:r w:rsidRPr="00FD50B9">
        <w:rPr>
          <w:rFonts w:eastAsia="標楷體"/>
        </w:rPr>
        <w:tab/>
      </w:r>
      <w:r w:rsidRPr="00FD50B9">
        <w:rPr>
          <w:rFonts w:eastAsia="標楷體" w:hint="eastAsia"/>
        </w:rPr>
        <w:t xml:space="preserve"> </w:t>
      </w:r>
      <w:r w:rsidRPr="00FD50B9">
        <w:rPr>
          <w:rFonts w:eastAsia="標楷體"/>
        </w:rPr>
        <w:t xml:space="preserve">   </w:t>
      </w:r>
      <w:r w:rsidRPr="00FD50B9">
        <w:rPr>
          <w:rFonts w:eastAsia="標楷體" w:hint="eastAsia"/>
        </w:rPr>
        <w:t xml:space="preserve"> </w:t>
      </w:r>
      <w:r w:rsidRPr="00FD50B9">
        <w:rPr>
          <w:rFonts w:eastAsia="標楷體" w:hAnsi="標楷體"/>
        </w:rPr>
        <w:t>職稱：</w:t>
      </w:r>
      <w:r w:rsidRPr="00FD50B9">
        <w:rPr>
          <w:rFonts w:eastAsia="標楷體"/>
        </w:rPr>
        <w:t xml:space="preserve"> </w:t>
      </w:r>
      <w:r w:rsidR="00370D46" w:rsidRPr="00FD50B9">
        <w:rPr>
          <w:rFonts w:ascii="標楷體" w:eastAsia="標楷體" w:hAnsi="標楷體" w:hint="eastAsia"/>
          <w:noProof/>
        </w:rPr>
        <w:t>○○○</w:t>
      </w:r>
    </w:p>
    <w:p w14:paraId="45BF1837" w14:textId="77777777" w:rsidR="00370D46" w:rsidRPr="00FD50B9" w:rsidRDefault="00844424" w:rsidP="002A10CD">
      <w:pPr>
        <w:spacing w:line="500" w:lineRule="exact"/>
        <w:ind w:leftChars="352" w:left="850" w:hangingChars="2" w:hanging="5"/>
        <w:rPr>
          <w:rFonts w:eastAsia="標楷體" w:hAnsi="標楷體"/>
        </w:rPr>
      </w:pPr>
      <w:r w:rsidRPr="00FD50B9">
        <w:rPr>
          <w:rFonts w:eastAsia="標楷體"/>
        </w:rPr>
        <w:tab/>
      </w:r>
      <w:r w:rsidRPr="00FD50B9">
        <w:rPr>
          <w:rFonts w:eastAsia="標楷體" w:hAnsi="標楷體"/>
        </w:rPr>
        <w:t>地址：</w:t>
      </w:r>
    </w:p>
    <w:p w14:paraId="2FEDEBBB" w14:textId="5C916D26" w:rsidR="00844424" w:rsidRPr="00FD50B9" w:rsidRDefault="00844424" w:rsidP="002A10CD">
      <w:pPr>
        <w:spacing w:line="500" w:lineRule="exact"/>
        <w:ind w:leftChars="352" w:left="850" w:hangingChars="2" w:hanging="5"/>
        <w:rPr>
          <w:rFonts w:ascii="標楷體" w:eastAsia="標楷體" w:hAnsi="標楷體"/>
          <w:noProof/>
        </w:rPr>
      </w:pPr>
      <w:r w:rsidRPr="00FD50B9">
        <w:rPr>
          <w:rFonts w:ascii="標楷體" w:eastAsia="標楷體" w:hAnsi="標楷體" w:hint="eastAsia"/>
          <w:noProof/>
        </w:rPr>
        <w:t xml:space="preserve">連絡電話：               </w:t>
      </w:r>
      <w:r w:rsidRPr="00FD50B9">
        <w:rPr>
          <w:rFonts w:eastAsia="標楷體"/>
        </w:rPr>
        <w:br/>
      </w:r>
      <w:r w:rsidRPr="00FD50B9">
        <w:rPr>
          <w:rFonts w:eastAsia="標楷體" w:hAnsi="標楷體"/>
        </w:rPr>
        <w:t>統一編號：</w:t>
      </w:r>
    </w:p>
    <w:p w14:paraId="55792FC9" w14:textId="77777777" w:rsidR="00844424" w:rsidRPr="005D5F95" w:rsidRDefault="00844424" w:rsidP="002A10CD">
      <w:pPr>
        <w:spacing w:beforeLines="50" w:before="180" w:line="500" w:lineRule="exact"/>
        <w:ind w:leftChars="352" w:left="850" w:hangingChars="2" w:hanging="5"/>
        <w:rPr>
          <w:rFonts w:eastAsia="標楷體" w:hAnsi="標楷體"/>
        </w:rPr>
      </w:pPr>
    </w:p>
    <w:p w14:paraId="252B1D78" w14:textId="77777777" w:rsidR="00844424" w:rsidRPr="005D5F95" w:rsidRDefault="00844424" w:rsidP="002A10CD">
      <w:pPr>
        <w:spacing w:line="500" w:lineRule="exact"/>
        <w:ind w:leftChars="352" w:left="850" w:hangingChars="2" w:hanging="5"/>
        <w:rPr>
          <w:rFonts w:eastAsia="標楷體"/>
        </w:rPr>
      </w:pPr>
      <w:r w:rsidRPr="005D5F95">
        <w:rPr>
          <w:rFonts w:eastAsia="標楷體" w:hAnsi="標楷體" w:hint="eastAsia"/>
        </w:rPr>
        <w:t>乙</w:t>
      </w:r>
      <w:r w:rsidRPr="005D5F95">
        <w:rPr>
          <w:rFonts w:eastAsia="標楷體" w:hAnsi="標楷體"/>
        </w:rPr>
        <w:t>方：弘光科技大學</w:t>
      </w:r>
      <w:r w:rsidRPr="005D5F95">
        <w:rPr>
          <w:rFonts w:eastAsia="標楷體" w:hAnsi="標楷體" w:hint="eastAsia"/>
        </w:rPr>
        <w:t xml:space="preserve">                                 </w:t>
      </w:r>
      <w:r w:rsidRPr="005D5F95">
        <w:rPr>
          <w:rFonts w:ascii="標楷體" w:eastAsia="標楷體" w:hAnsi="標楷體" w:hint="eastAsia"/>
          <w:noProof/>
        </w:rPr>
        <w:t>(印信)</w:t>
      </w:r>
    </w:p>
    <w:p w14:paraId="02164A35" w14:textId="485CE5E3" w:rsidR="00844424" w:rsidRPr="005D5F95" w:rsidRDefault="00844424" w:rsidP="002A10CD">
      <w:pPr>
        <w:spacing w:line="500" w:lineRule="exact"/>
        <w:ind w:leftChars="352" w:left="850" w:hangingChars="2" w:hanging="5"/>
        <w:rPr>
          <w:rFonts w:eastAsia="標楷體"/>
        </w:rPr>
      </w:pPr>
      <w:r w:rsidRPr="005D5F95">
        <w:rPr>
          <w:rFonts w:eastAsia="標楷體"/>
        </w:rPr>
        <w:tab/>
      </w:r>
      <w:r w:rsidRPr="005D5F95">
        <w:rPr>
          <w:rFonts w:eastAsia="標楷體" w:hAnsi="標楷體"/>
        </w:rPr>
        <w:t>代表人姓名：</w:t>
      </w:r>
      <w:r w:rsidR="00FD50B9">
        <w:rPr>
          <w:rFonts w:eastAsia="標楷體" w:hAnsi="標楷體" w:hint="eastAsia"/>
        </w:rPr>
        <w:t>蘇弘毅</w:t>
      </w:r>
      <w:r w:rsidRPr="005D5F95">
        <w:rPr>
          <w:rFonts w:eastAsia="標楷體" w:hAnsi="標楷體" w:hint="eastAsia"/>
        </w:rPr>
        <w:t xml:space="preserve"> </w:t>
      </w:r>
      <w:r w:rsidRPr="005D5F95">
        <w:rPr>
          <w:rFonts w:eastAsia="標楷體" w:hAnsi="標楷體" w:hint="eastAsia"/>
        </w:rPr>
        <w:t>校長</w:t>
      </w:r>
      <w:r w:rsidRPr="005D5F95">
        <w:rPr>
          <w:rFonts w:eastAsia="標楷體" w:hAnsi="標楷體" w:hint="eastAsia"/>
        </w:rPr>
        <w:t xml:space="preserve">                            </w:t>
      </w:r>
      <w:r w:rsidRPr="005D5F95">
        <w:rPr>
          <w:rFonts w:ascii="標楷體" w:eastAsia="標楷體" w:hAnsi="標楷體" w:hint="eastAsia"/>
          <w:noProof/>
        </w:rPr>
        <w:t>(簽章)</w:t>
      </w:r>
    </w:p>
    <w:p w14:paraId="2C297CEA" w14:textId="77777777" w:rsidR="00844424" w:rsidRPr="005D5F95" w:rsidRDefault="00844424" w:rsidP="002A10CD">
      <w:pPr>
        <w:spacing w:line="500" w:lineRule="exact"/>
        <w:ind w:leftChars="352" w:left="850" w:hangingChars="2" w:hanging="5"/>
        <w:rPr>
          <w:rFonts w:eastAsia="標楷體"/>
        </w:rPr>
      </w:pPr>
      <w:r w:rsidRPr="005D5F95">
        <w:rPr>
          <w:rFonts w:eastAsia="標楷體"/>
        </w:rPr>
        <w:tab/>
      </w:r>
      <w:r w:rsidRPr="005D5F95">
        <w:rPr>
          <w:rFonts w:eastAsia="標楷體" w:hint="eastAsia"/>
        </w:rPr>
        <w:t>產學聯盟</w:t>
      </w:r>
      <w:r w:rsidRPr="005D5F95">
        <w:rPr>
          <w:rFonts w:eastAsia="標楷體"/>
        </w:rPr>
        <w:t>代表人：</w:t>
      </w:r>
      <w:r w:rsidRPr="005D5F95">
        <w:rPr>
          <w:rFonts w:eastAsia="標楷體" w:hint="eastAsia"/>
        </w:rPr>
        <w:t>張聰民</w:t>
      </w:r>
      <w:r w:rsidRPr="005D5F95">
        <w:rPr>
          <w:rFonts w:eastAsia="標楷體" w:hint="eastAsia"/>
        </w:rPr>
        <w:t xml:space="preserve"> </w:t>
      </w:r>
      <w:r w:rsidRPr="005D5F95">
        <w:rPr>
          <w:rFonts w:eastAsia="標楷體" w:hint="eastAsia"/>
        </w:rPr>
        <w:t>副校長</w:t>
      </w:r>
      <w:r w:rsidR="00AD7296" w:rsidRPr="005D5F95">
        <w:rPr>
          <w:rFonts w:eastAsia="標楷體" w:hint="eastAsia"/>
        </w:rPr>
        <w:t xml:space="preserve">        </w:t>
      </w:r>
      <w:r w:rsidRPr="005D5F95">
        <w:rPr>
          <w:rFonts w:eastAsia="標楷體" w:hint="eastAsia"/>
        </w:rPr>
        <w:t xml:space="preserve">    </w:t>
      </w:r>
      <w:r w:rsidRPr="005D5F95">
        <w:rPr>
          <w:rFonts w:eastAsia="標楷體" w:hAnsi="標楷體" w:hint="eastAsia"/>
        </w:rPr>
        <w:t xml:space="preserve"> </w:t>
      </w:r>
      <w:r w:rsidR="00365084" w:rsidRPr="005D5F95">
        <w:rPr>
          <w:rFonts w:eastAsia="標楷體" w:hAnsi="標楷體"/>
        </w:rPr>
        <w:t xml:space="preserve">    </w:t>
      </w:r>
      <w:r w:rsidRPr="005D5F95">
        <w:rPr>
          <w:rFonts w:eastAsia="標楷體" w:hAnsi="標楷體" w:hint="eastAsia"/>
        </w:rPr>
        <w:t xml:space="preserve">     </w:t>
      </w:r>
      <w:r w:rsidRPr="005D5F95">
        <w:rPr>
          <w:rFonts w:ascii="標楷體" w:eastAsia="標楷體" w:hAnsi="標楷體" w:hint="eastAsia"/>
          <w:noProof/>
        </w:rPr>
        <w:t>(簽章)</w:t>
      </w:r>
    </w:p>
    <w:p w14:paraId="4EA9F68D" w14:textId="77777777" w:rsidR="00844424" w:rsidRPr="00BE5AF7" w:rsidRDefault="00844424" w:rsidP="002A10CD">
      <w:pPr>
        <w:spacing w:line="500" w:lineRule="exact"/>
        <w:ind w:leftChars="352" w:left="850" w:hangingChars="2" w:hanging="5"/>
        <w:rPr>
          <w:rFonts w:eastAsia="標楷體"/>
        </w:rPr>
      </w:pPr>
      <w:r w:rsidRPr="00BE5AF7">
        <w:rPr>
          <w:rFonts w:eastAsia="標楷體"/>
        </w:rPr>
        <w:t>地址：</w:t>
      </w:r>
      <w:r w:rsidRPr="00BE5AF7">
        <w:rPr>
          <w:rFonts w:eastAsia="標楷體"/>
        </w:rPr>
        <w:t>43302</w:t>
      </w:r>
      <w:r w:rsidRPr="00BE5AF7">
        <w:rPr>
          <w:rFonts w:eastAsia="標楷體"/>
        </w:rPr>
        <w:t>台中市沙鹿區臺灣大道六段</w:t>
      </w:r>
      <w:r w:rsidRPr="00BE5AF7">
        <w:rPr>
          <w:rFonts w:eastAsia="標楷體"/>
        </w:rPr>
        <w:t>1018</w:t>
      </w:r>
      <w:r w:rsidRPr="00BE5AF7">
        <w:rPr>
          <w:rFonts w:eastAsia="標楷體"/>
        </w:rPr>
        <w:t>號</w:t>
      </w:r>
    </w:p>
    <w:p w14:paraId="69644C06" w14:textId="77777777" w:rsidR="00844424" w:rsidRPr="00BE5AF7" w:rsidRDefault="00844424" w:rsidP="002A10CD">
      <w:pPr>
        <w:spacing w:line="500" w:lineRule="exact"/>
        <w:ind w:leftChars="352" w:left="850" w:hangingChars="2" w:hanging="5"/>
        <w:rPr>
          <w:rFonts w:eastAsia="標楷體"/>
          <w:noProof/>
          <w:color w:val="000000"/>
        </w:rPr>
      </w:pPr>
      <w:r w:rsidRPr="00BE5AF7">
        <w:rPr>
          <w:rFonts w:eastAsia="標楷體"/>
          <w:noProof/>
          <w:color w:val="000000"/>
        </w:rPr>
        <w:t>連絡電話：</w:t>
      </w:r>
      <w:r w:rsidRPr="00BE5AF7">
        <w:rPr>
          <w:rFonts w:eastAsia="標楷體"/>
          <w:noProof/>
          <w:color w:val="000000"/>
        </w:rPr>
        <w:t>(04)26318652</w:t>
      </w:r>
    </w:p>
    <w:p w14:paraId="47C562FD" w14:textId="77777777" w:rsidR="00844424" w:rsidRDefault="00844424" w:rsidP="002A10CD">
      <w:pPr>
        <w:spacing w:line="500" w:lineRule="exact"/>
        <w:ind w:leftChars="352" w:left="850" w:hangingChars="2" w:hanging="5"/>
        <w:rPr>
          <w:rFonts w:eastAsia="標楷體"/>
        </w:rPr>
      </w:pPr>
      <w:r w:rsidRPr="00BE5AF7">
        <w:rPr>
          <w:rFonts w:eastAsia="標楷體"/>
        </w:rPr>
        <w:t>統一編號：</w:t>
      </w:r>
      <w:r w:rsidRPr="00BE5AF7">
        <w:rPr>
          <w:rFonts w:eastAsia="標楷體"/>
        </w:rPr>
        <w:t>56503102</w:t>
      </w:r>
    </w:p>
    <w:p w14:paraId="35762453" w14:textId="77777777" w:rsidR="002A10CD" w:rsidRDefault="002A10CD" w:rsidP="00CF38E0">
      <w:pPr>
        <w:spacing w:line="440" w:lineRule="exact"/>
        <w:ind w:leftChars="352" w:left="850" w:hangingChars="2" w:hanging="5"/>
        <w:rPr>
          <w:rFonts w:eastAsia="標楷體"/>
        </w:rPr>
      </w:pPr>
    </w:p>
    <w:p w14:paraId="405B444B" w14:textId="77777777" w:rsidR="002A10CD" w:rsidRPr="00BE5AF7" w:rsidRDefault="002A10CD" w:rsidP="00CF38E0">
      <w:pPr>
        <w:spacing w:line="440" w:lineRule="exact"/>
        <w:ind w:leftChars="352" w:left="850" w:hangingChars="2" w:hanging="5"/>
        <w:rPr>
          <w:rFonts w:eastAsia="標楷體"/>
        </w:rPr>
      </w:pPr>
    </w:p>
    <w:p w14:paraId="3508F5A2" w14:textId="4409C158" w:rsidR="00844424" w:rsidRDefault="00844424" w:rsidP="00844424">
      <w:pPr>
        <w:jc w:val="distribute"/>
        <w:rPr>
          <w:rFonts w:eastAsia="標楷體" w:hAnsi="標楷體"/>
        </w:rPr>
      </w:pPr>
      <w:r w:rsidRPr="00BE5AF7">
        <w:rPr>
          <w:rFonts w:eastAsia="標楷體" w:hAnsi="標楷體"/>
        </w:rPr>
        <w:t>中華民國</w:t>
      </w:r>
      <w:r w:rsidR="00FD50B9">
        <w:rPr>
          <w:rFonts w:eastAsia="標楷體" w:hAnsi="標楷體" w:hint="eastAsia"/>
        </w:rPr>
        <w:t xml:space="preserve">  </w:t>
      </w:r>
      <w:r w:rsidRPr="00BE5AF7">
        <w:rPr>
          <w:rFonts w:eastAsia="標楷體" w:hAnsi="標楷體"/>
        </w:rPr>
        <w:t>年</w:t>
      </w:r>
      <w:r w:rsidR="00FD50B9">
        <w:rPr>
          <w:rFonts w:eastAsia="標楷體" w:hAnsi="標楷體" w:hint="eastAsia"/>
        </w:rPr>
        <w:t xml:space="preserve">  </w:t>
      </w:r>
      <w:r w:rsidRPr="00BE5AF7">
        <w:rPr>
          <w:rFonts w:eastAsia="標楷體" w:hAnsi="標楷體"/>
        </w:rPr>
        <w:t>月</w:t>
      </w:r>
      <w:r w:rsidR="00FD50B9">
        <w:rPr>
          <w:rFonts w:eastAsia="標楷體" w:hAnsi="標楷體" w:hint="eastAsia"/>
        </w:rPr>
        <w:t xml:space="preserve">  </w:t>
      </w:r>
      <w:r w:rsidRPr="00BE5AF7">
        <w:rPr>
          <w:rFonts w:eastAsia="標楷體" w:hAnsi="標楷體"/>
        </w:rPr>
        <w:t>日</w:t>
      </w:r>
    </w:p>
    <w:sectPr w:rsidR="00844424" w:rsidSect="0084442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7BA0" w14:textId="77777777" w:rsidR="0002167D" w:rsidRDefault="0002167D" w:rsidP="008F2740">
      <w:r>
        <w:separator/>
      </w:r>
    </w:p>
  </w:endnote>
  <w:endnote w:type="continuationSeparator" w:id="0">
    <w:p w14:paraId="2826ABCD" w14:textId="77777777" w:rsidR="0002167D" w:rsidRDefault="0002167D" w:rsidP="008F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415911"/>
      <w:docPartObj>
        <w:docPartGallery w:val="Page Numbers (Bottom of Page)"/>
        <w:docPartUnique/>
      </w:docPartObj>
    </w:sdtPr>
    <w:sdtEndPr/>
    <w:sdtContent>
      <w:p w14:paraId="040E6ED7" w14:textId="77777777" w:rsidR="00CF38E0" w:rsidRPr="00CF38E0" w:rsidRDefault="00CF38E0" w:rsidP="00CF38E0">
        <w:pPr>
          <w:pStyle w:val="a7"/>
          <w:ind w:leftChars="2700" w:left="6480"/>
          <w:jc w:val="both"/>
          <w:rPr>
            <w:rFonts w:ascii="標楷體" w:eastAsia="標楷體" w:hAnsi="標楷體"/>
            <w:szCs w:val="24"/>
          </w:rPr>
        </w:pPr>
        <w:r w:rsidRPr="00CF38E0">
          <w:rPr>
            <w:rFonts w:ascii="標楷體" w:eastAsia="標楷體" w:hAnsi="標楷體"/>
            <w:szCs w:val="24"/>
          </w:rPr>
          <w:t>FM-10840-038</w:t>
        </w:r>
      </w:p>
      <w:p w14:paraId="38BEF3B7" w14:textId="77777777" w:rsidR="004F66B0" w:rsidRPr="00CF38E0" w:rsidRDefault="00CF38E0" w:rsidP="004F66B0">
        <w:pPr>
          <w:pStyle w:val="a7"/>
          <w:ind w:leftChars="2700" w:left="6480"/>
          <w:jc w:val="both"/>
          <w:rPr>
            <w:rFonts w:ascii="標楷體" w:eastAsia="標楷體" w:hAnsi="標楷體"/>
            <w:szCs w:val="24"/>
          </w:rPr>
        </w:pPr>
        <w:r w:rsidRPr="00CF38E0">
          <w:rPr>
            <w:rFonts w:ascii="標楷體" w:eastAsia="標楷體" w:hAnsi="標楷體" w:hint="eastAsia"/>
            <w:szCs w:val="24"/>
          </w:rPr>
          <w:t>表單修訂日期：1</w:t>
        </w:r>
        <w:r w:rsidR="005D5F95">
          <w:rPr>
            <w:rFonts w:ascii="標楷體" w:eastAsia="標楷體" w:hAnsi="標楷體"/>
            <w:szCs w:val="24"/>
          </w:rPr>
          <w:t>11.09.0</w:t>
        </w:r>
        <w:r w:rsidR="004F66B0">
          <w:rPr>
            <w:rFonts w:ascii="標楷體" w:eastAsia="標楷體" w:hAnsi="標楷體"/>
            <w:szCs w:val="24"/>
          </w:rPr>
          <w:t>8</w:t>
        </w:r>
      </w:p>
      <w:p w14:paraId="10988382" w14:textId="77777777" w:rsidR="00CF38E0" w:rsidRPr="00CF38E0" w:rsidRDefault="00CF38E0" w:rsidP="00CF38E0">
        <w:pPr>
          <w:pStyle w:val="a7"/>
          <w:ind w:leftChars="2700" w:left="6480"/>
          <w:jc w:val="both"/>
          <w:rPr>
            <w:rFonts w:ascii="標楷體" w:eastAsia="標楷體" w:hAnsi="標楷體"/>
            <w:szCs w:val="24"/>
          </w:rPr>
        </w:pPr>
        <w:r w:rsidRPr="00CF38E0">
          <w:rPr>
            <w:rFonts w:ascii="標楷體" w:eastAsia="標楷體" w:hAnsi="標楷體" w:hint="eastAsia"/>
            <w:szCs w:val="24"/>
          </w:rPr>
          <w:t>保存期限：合約截止日後五年</w:t>
        </w:r>
      </w:p>
      <w:p w14:paraId="45F9C567" w14:textId="77777777" w:rsidR="00CF38E0" w:rsidRDefault="008F2740" w:rsidP="00A23044">
        <w:pPr>
          <w:pStyle w:val="a7"/>
          <w:jc w:val="center"/>
        </w:pPr>
        <w:r>
          <w:fldChar w:fldCharType="begin"/>
        </w:r>
        <w:r>
          <w:instrText>PAGE   \* MERGEFORMAT</w:instrText>
        </w:r>
        <w:r>
          <w:fldChar w:fldCharType="separate"/>
        </w:r>
        <w:r w:rsidR="004F66B0" w:rsidRPr="004F66B0">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CC2A4" w14:textId="77777777" w:rsidR="0002167D" w:rsidRDefault="0002167D" w:rsidP="008F2740">
      <w:r>
        <w:separator/>
      </w:r>
    </w:p>
  </w:footnote>
  <w:footnote w:type="continuationSeparator" w:id="0">
    <w:p w14:paraId="238970A7" w14:textId="77777777" w:rsidR="0002167D" w:rsidRDefault="0002167D" w:rsidP="008F2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23007"/>
    <w:multiLevelType w:val="hybridMultilevel"/>
    <w:tmpl w:val="CCE2A49A"/>
    <w:lvl w:ilvl="0" w:tplc="0BE6DBEA">
      <w:start w:val="1"/>
      <w:numFmt w:val="taiwaneseCountingThousand"/>
      <w:lvlText w:val="第%1條"/>
      <w:lvlJc w:val="left"/>
      <w:pPr>
        <w:ind w:left="825" w:hanging="825"/>
      </w:pPr>
      <w:rPr>
        <w:rFonts w:hint="default"/>
      </w:rPr>
    </w:lvl>
    <w:lvl w:ilvl="1" w:tplc="6BB68048">
      <w:start w:val="1"/>
      <w:numFmt w:val="ideographDigital"/>
      <w:lvlText w:val="%2、"/>
      <w:lvlJc w:val="right"/>
      <w:pPr>
        <w:tabs>
          <w:tab w:val="num" w:pos="73"/>
        </w:tabs>
        <w:ind w:left="98" w:hanging="98"/>
      </w:pPr>
      <w:rPr>
        <w:rFonts w:hint="eastAsia"/>
        <w:lang w:val="en-US"/>
      </w:rPr>
    </w:lvl>
    <w:lvl w:ilvl="2" w:tplc="A808D402">
      <w:start w:val="5"/>
      <w:numFmt w:val="bullet"/>
      <w:lvlText w:val="□"/>
      <w:lvlJc w:val="left"/>
      <w:pPr>
        <w:ind w:left="1320" w:hanging="360"/>
      </w:pPr>
      <w:rPr>
        <w:rFonts w:ascii="新細明體" w:eastAsia="新細明體" w:hAnsi="新細明體" w:cs="Times New Roman" w:hint="eastAsia"/>
      </w:rPr>
    </w:lvl>
    <w:lvl w:ilvl="3" w:tplc="1BFCD17E">
      <w:start w:val="1"/>
      <w:numFmt w:val="taiwaneseCountingThousand"/>
      <w:lvlText w:val="%4、"/>
      <w:lvlJc w:val="left"/>
      <w:pPr>
        <w:ind w:left="2160" w:hanging="72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7001ED"/>
    <w:multiLevelType w:val="hybridMultilevel"/>
    <w:tmpl w:val="26866BCE"/>
    <w:lvl w:ilvl="0" w:tplc="04090015">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5F382678"/>
    <w:multiLevelType w:val="hybridMultilevel"/>
    <w:tmpl w:val="B10A835A"/>
    <w:lvl w:ilvl="0" w:tplc="ACF4B2A4">
      <w:numFmt w:val="bullet"/>
      <w:lvlText w:val="■"/>
      <w:lvlJc w:val="left"/>
      <w:pPr>
        <w:ind w:left="1320" w:hanging="36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70A701C5"/>
    <w:multiLevelType w:val="hybridMultilevel"/>
    <w:tmpl w:val="01161012"/>
    <w:lvl w:ilvl="0" w:tplc="04090015">
      <w:start w:val="1"/>
      <w:numFmt w:val="taiwaneseCountingThousand"/>
      <w:lvlText w:val="%1、"/>
      <w:lvlJc w:val="left"/>
      <w:pPr>
        <w:ind w:left="1305" w:hanging="480"/>
      </w:pPr>
    </w:lvl>
    <w:lvl w:ilvl="1" w:tplc="04090019">
      <w:start w:val="1"/>
      <w:numFmt w:val="ideographTraditional"/>
      <w:lvlText w:val="%2、"/>
      <w:lvlJc w:val="left"/>
      <w:pPr>
        <w:ind w:left="1785" w:hanging="480"/>
      </w:pPr>
    </w:lvl>
    <w:lvl w:ilvl="2" w:tplc="0409001B">
      <w:start w:val="1"/>
      <w:numFmt w:val="lowerRoman"/>
      <w:lvlText w:val="%3."/>
      <w:lvlJc w:val="right"/>
      <w:pPr>
        <w:ind w:left="2265" w:hanging="480"/>
      </w:pPr>
    </w:lvl>
    <w:lvl w:ilvl="3" w:tplc="0409000F">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num w:numId="1" w16cid:durableId="546991450">
    <w:abstractNumId w:val="0"/>
  </w:num>
  <w:num w:numId="2" w16cid:durableId="1643197614">
    <w:abstractNumId w:val="1"/>
  </w:num>
  <w:num w:numId="3" w16cid:durableId="1744331899">
    <w:abstractNumId w:val="3"/>
  </w:num>
  <w:num w:numId="4" w16cid:durableId="883560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24"/>
    <w:rsid w:val="0002167D"/>
    <w:rsid w:val="001303C5"/>
    <w:rsid w:val="002A10CD"/>
    <w:rsid w:val="002F1EDF"/>
    <w:rsid w:val="00353868"/>
    <w:rsid w:val="00365084"/>
    <w:rsid w:val="00370D46"/>
    <w:rsid w:val="004809AA"/>
    <w:rsid w:val="004D58C0"/>
    <w:rsid w:val="004F66B0"/>
    <w:rsid w:val="00560628"/>
    <w:rsid w:val="005D5F95"/>
    <w:rsid w:val="00625C45"/>
    <w:rsid w:val="00653569"/>
    <w:rsid w:val="0073206D"/>
    <w:rsid w:val="00844424"/>
    <w:rsid w:val="00872C0A"/>
    <w:rsid w:val="008F2740"/>
    <w:rsid w:val="00A23044"/>
    <w:rsid w:val="00AD7296"/>
    <w:rsid w:val="00BC1B9B"/>
    <w:rsid w:val="00BC694B"/>
    <w:rsid w:val="00CF38E0"/>
    <w:rsid w:val="00D05738"/>
    <w:rsid w:val="00DA2C30"/>
    <w:rsid w:val="00DF24DC"/>
    <w:rsid w:val="00DF684F"/>
    <w:rsid w:val="00FD50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223C"/>
  <w15:chartTrackingRefBased/>
  <w15:docId w15:val="{3AD71B3F-3866-4AEF-BB13-7EFA7796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42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Yie-清單段落,卑南壹"/>
    <w:basedOn w:val="a"/>
    <w:link w:val="a4"/>
    <w:uiPriority w:val="34"/>
    <w:qFormat/>
    <w:rsid w:val="00844424"/>
    <w:pPr>
      <w:ind w:leftChars="200" w:left="480"/>
    </w:pPr>
  </w:style>
  <w:style w:type="character" w:customStyle="1" w:styleId="a4">
    <w:name w:val="清單段落 字元"/>
    <w:aliases w:val="Yie-清單段落 字元,卑南壹 字元"/>
    <w:link w:val="a3"/>
    <w:uiPriority w:val="34"/>
    <w:locked/>
    <w:rsid w:val="00844424"/>
    <w:rPr>
      <w:rFonts w:ascii="Times New Roman" w:eastAsia="新細明體" w:hAnsi="Times New Roman" w:cs="Times New Roman"/>
      <w:szCs w:val="24"/>
    </w:rPr>
  </w:style>
  <w:style w:type="paragraph" w:styleId="a5">
    <w:name w:val="header"/>
    <w:basedOn w:val="a"/>
    <w:link w:val="a6"/>
    <w:uiPriority w:val="99"/>
    <w:unhideWhenUsed/>
    <w:rsid w:val="008F2740"/>
    <w:pPr>
      <w:tabs>
        <w:tab w:val="center" w:pos="4153"/>
        <w:tab w:val="right" w:pos="8306"/>
      </w:tabs>
      <w:snapToGrid w:val="0"/>
    </w:pPr>
    <w:rPr>
      <w:sz w:val="20"/>
      <w:szCs w:val="20"/>
    </w:rPr>
  </w:style>
  <w:style w:type="character" w:customStyle="1" w:styleId="a6">
    <w:name w:val="頁首 字元"/>
    <w:basedOn w:val="a0"/>
    <w:link w:val="a5"/>
    <w:uiPriority w:val="99"/>
    <w:rsid w:val="008F2740"/>
    <w:rPr>
      <w:rFonts w:ascii="Times New Roman" w:eastAsia="新細明體" w:hAnsi="Times New Roman" w:cs="Times New Roman"/>
      <w:sz w:val="20"/>
      <w:szCs w:val="20"/>
    </w:rPr>
  </w:style>
  <w:style w:type="paragraph" w:styleId="a7">
    <w:name w:val="footer"/>
    <w:basedOn w:val="a"/>
    <w:link w:val="a8"/>
    <w:uiPriority w:val="99"/>
    <w:unhideWhenUsed/>
    <w:rsid w:val="008F2740"/>
    <w:pPr>
      <w:tabs>
        <w:tab w:val="center" w:pos="4153"/>
        <w:tab w:val="right" w:pos="8306"/>
      </w:tabs>
      <w:snapToGrid w:val="0"/>
    </w:pPr>
    <w:rPr>
      <w:sz w:val="20"/>
      <w:szCs w:val="20"/>
    </w:rPr>
  </w:style>
  <w:style w:type="character" w:customStyle="1" w:styleId="a8">
    <w:name w:val="頁尾 字元"/>
    <w:basedOn w:val="a0"/>
    <w:link w:val="a7"/>
    <w:uiPriority w:val="99"/>
    <w:rsid w:val="008F274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研發處顏愛瑜</cp:lastModifiedBy>
  <cp:revision>8</cp:revision>
  <dcterms:created xsi:type="dcterms:W3CDTF">2022-09-06T03:06:00Z</dcterms:created>
  <dcterms:modified xsi:type="dcterms:W3CDTF">2025-02-14T00:17:00Z</dcterms:modified>
</cp:coreProperties>
</file>